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8" w:rsidRDefault="001211DA" w:rsidP="001211DA">
      <w:pPr>
        <w:jc w:val="center"/>
        <w:rPr>
          <w:rFonts w:ascii="黑体" w:eastAsia="黑体" w:hAnsi="黑体"/>
          <w:b/>
          <w:sz w:val="32"/>
          <w:szCs w:val="32"/>
        </w:rPr>
      </w:pPr>
      <w:r w:rsidRPr="001211DA">
        <w:rPr>
          <w:rFonts w:ascii="黑体" w:eastAsia="黑体" w:hAnsi="黑体" w:hint="eastAsia"/>
          <w:b/>
          <w:sz w:val="32"/>
          <w:szCs w:val="32"/>
        </w:rPr>
        <w:t>CA锁新增单位类型操作手册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适用对象：投标单位、招标代理、采购代理、土地竞买人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1、</w:t>
      </w:r>
      <w:r w:rsidR="00D02594">
        <w:rPr>
          <w:rFonts w:ascii="黑体" w:eastAsia="黑体" w:hAnsi="黑体" w:hint="eastAsia"/>
          <w:sz w:val="24"/>
          <w:szCs w:val="24"/>
        </w:rPr>
        <w:t>办理过CA锁的</w:t>
      </w:r>
      <w:r w:rsidRPr="000E5A26">
        <w:rPr>
          <w:rFonts w:ascii="黑体" w:eastAsia="黑体" w:hAnsi="黑体" w:hint="eastAsia"/>
          <w:sz w:val="24"/>
          <w:szCs w:val="24"/>
        </w:rPr>
        <w:t>用户采用CA证书Key方式登录会员端系统，如图1。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5919968E" wp14:editId="45B1B7DA">
            <wp:extent cx="5274310" cy="2627388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DA" w:rsidRPr="000E5A26" w:rsidRDefault="001211DA" w:rsidP="001211DA">
      <w:pPr>
        <w:jc w:val="center"/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图1</w:t>
      </w:r>
    </w:p>
    <w:p w:rsidR="001211DA" w:rsidRDefault="001211DA" w:rsidP="001211DA">
      <w:pPr>
        <w:jc w:val="left"/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2、选择相应的身份，进入系统，进行相关业务操作，如图2。若该处的主体类型不能满足您的使用需求，请进行以下第3步操作。</w:t>
      </w:r>
      <w:r w:rsidRPr="000E5A26">
        <w:rPr>
          <w:noProof/>
          <w:sz w:val="24"/>
          <w:szCs w:val="24"/>
        </w:rPr>
        <w:drawing>
          <wp:inline distT="0" distB="0" distL="0" distR="0" wp14:anchorId="4DE7001C" wp14:editId="31FC0AD0">
            <wp:extent cx="5274310" cy="282151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ED" w:rsidRPr="000E5A26" w:rsidRDefault="00D70BED" w:rsidP="00D70BED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图2</w:t>
      </w:r>
    </w:p>
    <w:p w:rsidR="00D70BED" w:rsidRPr="000E5A26" w:rsidRDefault="001211DA" w:rsidP="00D70BED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3、任选一个主体类型，进入系统，打开【诚信库管理】-【业务类别</w:t>
      </w:r>
      <w:r w:rsidR="00D70BED">
        <w:rPr>
          <w:rFonts w:ascii="黑体" w:eastAsia="黑体" w:hAnsi="黑体" w:hint="eastAsia"/>
          <w:sz w:val="24"/>
          <w:szCs w:val="24"/>
        </w:rPr>
        <w:t>】</w:t>
      </w:r>
      <w:r w:rsidRPr="000E5A26">
        <w:rPr>
          <w:rFonts w:ascii="黑体" w:eastAsia="黑体" w:hAnsi="黑体" w:hint="eastAsia"/>
          <w:sz w:val="24"/>
          <w:szCs w:val="24"/>
        </w:rPr>
        <w:t>菜单，若该处的【单位类型】没有您需要的</w:t>
      </w:r>
      <w:r w:rsidR="000E5A26" w:rsidRPr="000E5A26">
        <w:rPr>
          <w:rFonts w:ascii="黑体" w:eastAsia="黑体" w:hAnsi="黑体" w:hint="eastAsia"/>
          <w:sz w:val="24"/>
          <w:szCs w:val="24"/>
        </w:rPr>
        <w:t>单位类型，且无法勾选，</w:t>
      </w:r>
      <w:r w:rsidR="00D70BED">
        <w:rPr>
          <w:rFonts w:ascii="黑体" w:eastAsia="黑体" w:hAnsi="黑体" w:hint="eastAsia"/>
          <w:sz w:val="24"/>
          <w:szCs w:val="24"/>
        </w:rPr>
        <w:t>如图3，</w:t>
      </w:r>
      <w:r w:rsidR="000E5A26" w:rsidRPr="000E5A26">
        <w:rPr>
          <w:rFonts w:ascii="黑体" w:eastAsia="黑体" w:hAnsi="黑体" w:hint="eastAsia"/>
          <w:sz w:val="24"/>
          <w:szCs w:val="24"/>
        </w:rPr>
        <w:t>请先联系聊城市公共资源交易中心业务科室，进行单位类型的增加。</w:t>
      </w:r>
    </w:p>
    <w:p w:rsidR="00D70BED" w:rsidRPr="0006399D" w:rsidRDefault="00D70BED" w:rsidP="001211DA">
      <w:pPr>
        <w:rPr>
          <w:rFonts w:ascii="微软雅黑" w:eastAsia="微软雅黑" w:hAnsi="微软雅黑"/>
          <w:color w:val="FF0000"/>
          <w:szCs w:val="21"/>
        </w:rPr>
      </w:pPr>
      <w:r w:rsidRPr="0006399D">
        <w:rPr>
          <w:rFonts w:ascii="微软雅黑" w:eastAsia="微软雅黑" w:hAnsi="微软雅黑" w:hint="eastAsia"/>
          <w:color w:val="FF0000"/>
          <w:szCs w:val="21"/>
        </w:rPr>
        <w:t>政府采购科：0635-8902811、建设工程科：0635-8902812</w:t>
      </w:r>
      <w:r w:rsidR="0006399D" w:rsidRPr="0006399D">
        <w:rPr>
          <w:rFonts w:ascii="微软雅黑" w:eastAsia="微软雅黑" w:hAnsi="微软雅黑" w:hint="eastAsia"/>
          <w:color w:val="FF0000"/>
          <w:szCs w:val="21"/>
        </w:rPr>
        <w:t>、土地交易科：0635-8902901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聊城市公共资源交易平台目前开启的单位类型有：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代理公司单位类型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：招标代理、采购代理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lastRenderedPageBreak/>
        <w:t>投标</w:t>
      </w:r>
      <w:proofErr w:type="gramStart"/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单位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单位</w:t>
      </w:r>
      <w:proofErr w:type="gramEnd"/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类型有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：施工企业、设计企业、勘察企业、监理企业、供应商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土地竞买单位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类型有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：土地竞买人</w:t>
      </w:r>
    </w:p>
    <w:p w:rsid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2D37A2D5" wp14:editId="4A6E93FA">
            <wp:extent cx="5274310" cy="215611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Pr="000E5A26" w:rsidRDefault="008311C4" w:rsidP="008311C4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图3</w:t>
      </w:r>
    </w:p>
    <w:p w:rsidR="000E5A26" w:rsidRP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4、业务科室新增单位类型后，在该【业务类别】菜单中，会显示并且可</w:t>
      </w:r>
      <w:proofErr w:type="gramStart"/>
      <w:r w:rsidRPr="000E5A26">
        <w:rPr>
          <w:rFonts w:ascii="黑体" w:eastAsia="黑体" w:hAnsi="黑体" w:hint="eastAsia"/>
          <w:sz w:val="24"/>
          <w:szCs w:val="24"/>
        </w:rPr>
        <w:t>勾选需</w:t>
      </w:r>
      <w:proofErr w:type="gramEnd"/>
      <w:r w:rsidRPr="000E5A26">
        <w:rPr>
          <w:rFonts w:ascii="黑体" w:eastAsia="黑体" w:hAnsi="黑体" w:hint="eastAsia"/>
          <w:sz w:val="24"/>
          <w:szCs w:val="24"/>
        </w:rPr>
        <w:t>新增的单位类型，</w:t>
      </w:r>
      <w:r w:rsidR="008311C4">
        <w:rPr>
          <w:rFonts w:ascii="黑体" w:eastAsia="黑体" w:hAnsi="黑体" w:hint="eastAsia"/>
          <w:sz w:val="24"/>
          <w:szCs w:val="24"/>
        </w:rPr>
        <w:t>如图4，</w:t>
      </w:r>
      <w:r w:rsidR="00D02594">
        <w:rPr>
          <w:rFonts w:ascii="黑体" w:eastAsia="黑体" w:hAnsi="黑体" w:hint="eastAsia"/>
          <w:sz w:val="24"/>
          <w:szCs w:val="24"/>
        </w:rPr>
        <w:t>勾选后</w:t>
      </w:r>
      <w:r w:rsidRPr="000E5A26">
        <w:rPr>
          <w:rFonts w:ascii="黑体" w:eastAsia="黑体" w:hAnsi="黑体" w:hint="eastAsia"/>
          <w:sz w:val="24"/>
          <w:szCs w:val="24"/>
        </w:rPr>
        <w:t>点击【添加保存】，单位类型新增完毕。</w:t>
      </w:r>
    </w:p>
    <w:p w:rsid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0F2FCC6B" wp14:editId="37C1DC3E">
            <wp:extent cx="5274310" cy="21243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Pr="000E5A26" w:rsidRDefault="008311C4" w:rsidP="008311C4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图4</w:t>
      </w:r>
    </w:p>
    <w:p w:rsidR="000E5A26" w:rsidRP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5、通过身份切换图标，</w:t>
      </w:r>
      <w:r w:rsidR="008311C4">
        <w:rPr>
          <w:rFonts w:ascii="黑体" w:eastAsia="黑体" w:hAnsi="黑体" w:hint="eastAsia"/>
          <w:sz w:val="24"/>
          <w:szCs w:val="24"/>
        </w:rPr>
        <w:t>如图5，</w:t>
      </w:r>
      <w:r w:rsidRPr="000E5A26">
        <w:rPr>
          <w:rFonts w:ascii="黑体" w:eastAsia="黑体" w:hAnsi="黑体" w:hint="eastAsia"/>
          <w:sz w:val="24"/>
          <w:szCs w:val="24"/>
        </w:rPr>
        <w:t>可以看到新增的单位身份，已添加完毕，</w:t>
      </w:r>
      <w:r w:rsidR="00D70BED">
        <w:rPr>
          <w:rFonts w:ascii="黑体" w:eastAsia="黑体" w:hAnsi="黑体" w:hint="eastAsia"/>
          <w:sz w:val="24"/>
          <w:szCs w:val="24"/>
        </w:rPr>
        <w:t>如图</w:t>
      </w:r>
      <w:r w:rsidR="008311C4">
        <w:rPr>
          <w:rFonts w:ascii="黑体" w:eastAsia="黑体" w:hAnsi="黑体" w:hint="eastAsia"/>
          <w:sz w:val="24"/>
          <w:szCs w:val="24"/>
        </w:rPr>
        <w:t>6，</w:t>
      </w:r>
      <w:r w:rsidRPr="000E5A26">
        <w:rPr>
          <w:rFonts w:ascii="黑体" w:eastAsia="黑体" w:hAnsi="黑体" w:hint="eastAsia"/>
          <w:sz w:val="24"/>
          <w:szCs w:val="24"/>
        </w:rPr>
        <w:t>接下来进行诚信</w:t>
      </w:r>
      <w:proofErr w:type="gramStart"/>
      <w:r w:rsidRPr="000E5A26">
        <w:rPr>
          <w:rFonts w:ascii="黑体" w:eastAsia="黑体" w:hAnsi="黑体" w:hint="eastAsia"/>
          <w:sz w:val="24"/>
          <w:szCs w:val="24"/>
        </w:rPr>
        <w:t>库信息</w:t>
      </w:r>
      <w:proofErr w:type="gramEnd"/>
      <w:r w:rsidRPr="000E5A26">
        <w:rPr>
          <w:rFonts w:ascii="黑体" w:eastAsia="黑体" w:hAnsi="黑体" w:hint="eastAsia"/>
          <w:sz w:val="24"/>
          <w:szCs w:val="24"/>
        </w:rPr>
        <w:t>填写，提交审核即可，基本信息审核通过后</w:t>
      </w:r>
      <w:r w:rsidR="00D02594">
        <w:rPr>
          <w:rFonts w:ascii="黑体" w:eastAsia="黑体" w:hAnsi="黑体" w:hint="eastAsia"/>
          <w:sz w:val="24"/>
          <w:szCs w:val="24"/>
        </w:rPr>
        <w:t>，方可投标</w:t>
      </w:r>
      <w:r w:rsidR="00BE4639">
        <w:rPr>
          <w:rFonts w:ascii="黑体" w:eastAsia="黑体" w:hAnsi="黑体" w:hint="eastAsia"/>
          <w:sz w:val="24"/>
          <w:szCs w:val="24"/>
        </w:rPr>
        <w:t>、获取招标文件</w:t>
      </w:r>
      <w:r w:rsidRPr="000E5A26">
        <w:rPr>
          <w:rFonts w:ascii="黑体" w:eastAsia="黑体" w:hAnsi="黑体" w:hint="eastAsia"/>
          <w:sz w:val="24"/>
          <w:szCs w:val="24"/>
        </w:rPr>
        <w:t>。</w:t>
      </w:r>
    </w:p>
    <w:p w:rsidR="000E5A26" w:rsidRDefault="000E5A26" w:rsidP="001211DA">
      <w:pPr>
        <w:rPr>
          <w:rFonts w:ascii="黑体" w:eastAsia="黑体" w:hAnsi="黑体" w:hint="eastAsia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232B1948" wp14:editId="4775A211">
            <wp:extent cx="5274310" cy="221777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DD" w:rsidRPr="000E5A26" w:rsidRDefault="00A25CDD" w:rsidP="00A25CDD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图5</w:t>
      </w:r>
    </w:p>
    <w:p w:rsidR="000E5A26" w:rsidRDefault="000E5A26" w:rsidP="001211DA">
      <w:pPr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9B6143" wp14:editId="23E07986">
            <wp:extent cx="5274310" cy="3194498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Default="008311C4" w:rsidP="008311C4">
      <w:pPr>
        <w:jc w:val="center"/>
        <w:rPr>
          <w:rFonts w:ascii="黑体" w:eastAsia="黑体" w:hAnsi="黑体" w:hint="eastAsia"/>
          <w:sz w:val="24"/>
          <w:szCs w:val="24"/>
        </w:rPr>
      </w:pPr>
      <w:r w:rsidRPr="008311C4">
        <w:rPr>
          <w:rFonts w:ascii="黑体" w:eastAsia="黑体" w:hAnsi="黑体" w:hint="eastAsia"/>
          <w:sz w:val="24"/>
          <w:szCs w:val="24"/>
        </w:rPr>
        <w:t>图6</w:t>
      </w:r>
    </w:p>
    <w:p w:rsidR="00A25CDD" w:rsidRDefault="00A25CDD" w:rsidP="00A25CDD">
      <w:pPr>
        <w:rPr>
          <w:rFonts w:ascii="黑体" w:eastAsia="黑体" w:hAnsi="黑体" w:hint="eastAsia"/>
          <w:szCs w:val="21"/>
        </w:rPr>
      </w:pPr>
    </w:p>
    <w:p w:rsidR="00A25CDD" w:rsidRDefault="00A25CDD" w:rsidP="00A25CDD">
      <w:pPr>
        <w:rPr>
          <w:rFonts w:ascii="黑体" w:eastAsia="黑体" w:hAnsi="黑体" w:hint="eastAsia"/>
          <w:szCs w:val="21"/>
        </w:rPr>
      </w:pPr>
    </w:p>
    <w:p w:rsidR="00A25CDD" w:rsidRPr="00A25CDD" w:rsidRDefault="00A25CDD" w:rsidP="00A25CDD">
      <w:pPr>
        <w:rPr>
          <w:rFonts w:ascii="黑体" w:eastAsia="黑体" w:hAnsi="黑体" w:hint="eastAsia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友情提示：</w:t>
      </w:r>
    </w:p>
    <w:p w:rsidR="00A25CDD" w:rsidRDefault="00A25CDD" w:rsidP="00A25CDD">
      <w:pPr>
        <w:rPr>
          <w:rFonts w:ascii="黑体" w:eastAsia="黑体" w:hAnsi="黑体" w:hint="eastAsia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1、投标单位需要新增哪种单位类型，请</w:t>
      </w:r>
      <w:proofErr w:type="gramStart"/>
      <w:r w:rsidRPr="00A25CDD">
        <w:rPr>
          <w:rFonts w:ascii="黑体" w:eastAsia="黑体" w:hAnsi="黑体" w:hint="eastAsia"/>
          <w:color w:val="FF0000"/>
          <w:sz w:val="24"/>
          <w:szCs w:val="24"/>
        </w:rPr>
        <w:t>跟具体</w:t>
      </w:r>
      <w:proofErr w:type="gramEnd"/>
      <w:r w:rsidRPr="00A25CDD">
        <w:rPr>
          <w:rFonts w:ascii="黑体" w:eastAsia="黑体" w:hAnsi="黑体" w:hint="eastAsia"/>
          <w:color w:val="FF0000"/>
          <w:sz w:val="24"/>
          <w:szCs w:val="24"/>
        </w:rPr>
        <w:t>投标项目代理公司确认，不同项目</w:t>
      </w:r>
      <w:r w:rsidR="00E404DA">
        <w:rPr>
          <w:rFonts w:ascii="黑体" w:eastAsia="黑体" w:hAnsi="黑体" w:hint="eastAsia"/>
          <w:color w:val="FF0000"/>
          <w:sz w:val="24"/>
          <w:szCs w:val="24"/>
        </w:rPr>
        <w:t>、不同标段</w:t>
      </w:r>
      <w:r w:rsidRPr="00A25CDD">
        <w:rPr>
          <w:rFonts w:ascii="黑体" w:eastAsia="黑体" w:hAnsi="黑体" w:hint="eastAsia"/>
          <w:color w:val="FF0000"/>
          <w:sz w:val="24"/>
          <w:szCs w:val="24"/>
        </w:rPr>
        <w:t>的投标单位类型可能要求不同，请提前确认！</w:t>
      </w:r>
    </w:p>
    <w:p w:rsidR="00A25CDD" w:rsidRPr="00A25CDD" w:rsidRDefault="00A25CDD" w:rsidP="00A25CDD">
      <w:pPr>
        <w:rPr>
          <w:rFonts w:ascii="黑体" w:eastAsia="黑体" w:hAnsi="黑体" w:hint="eastAsia"/>
          <w:color w:val="FF0000"/>
          <w:sz w:val="24"/>
          <w:szCs w:val="24"/>
        </w:rPr>
      </w:pPr>
    </w:p>
    <w:p w:rsidR="00A25CDD" w:rsidRDefault="00A25CDD" w:rsidP="00A25CDD">
      <w:pPr>
        <w:rPr>
          <w:rFonts w:ascii="黑体" w:eastAsia="黑体" w:hAnsi="黑体" w:hint="eastAsia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2、CA办理窗口电话：0635-8422526</w:t>
      </w:r>
      <w:r w:rsidR="009A1D42">
        <w:rPr>
          <w:rFonts w:ascii="黑体" w:eastAsia="黑体" w:hAnsi="黑体" w:hint="eastAsia"/>
          <w:color w:val="FF0000"/>
          <w:sz w:val="24"/>
          <w:szCs w:val="24"/>
        </w:rPr>
        <w:t>。</w:t>
      </w:r>
      <w:bookmarkStart w:id="0" w:name="_GoBack"/>
      <w:bookmarkEnd w:id="0"/>
    </w:p>
    <w:p w:rsidR="00A25CDD" w:rsidRPr="00A25CDD" w:rsidRDefault="00A25CDD" w:rsidP="00A25CDD">
      <w:pPr>
        <w:rPr>
          <w:rFonts w:ascii="黑体" w:eastAsia="黑体" w:hAnsi="黑体" w:hint="eastAsia"/>
          <w:color w:val="FF0000"/>
          <w:sz w:val="24"/>
          <w:szCs w:val="24"/>
        </w:rPr>
      </w:pPr>
    </w:p>
    <w:p w:rsidR="00A25CDD" w:rsidRP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3、一把CA锁，可以允许同时有</w:t>
      </w:r>
      <w:proofErr w:type="gramStart"/>
      <w:r w:rsidRPr="00A25CDD">
        <w:rPr>
          <w:rFonts w:ascii="黑体" w:eastAsia="黑体" w:hAnsi="黑体" w:hint="eastAsia"/>
          <w:color w:val="FF0000"/>
          <w:sz w:val="24"/>
          <w:szCs w:val="24"/>
        </w:rPr>
        <w:t>多种单位</w:t>
      </w:r>
      <w:proofErr w:type="gramEnd"/>
      <w:r w:rsidRPr="00A25CDD">
        <w:rPr>
          <w:rFonts w:ascii="黑体" w:eastAsia="黑体" w:hAnsi="黑体" w:hint="eastAsia"/>
          <w:color w:val="FF0000"/>
          <w:sz w:val="24"/>
          <w:szCs w:val="24"/>
        </w:rPr>
        <w:t>类型，请知晓！</w:t>
      </w:r>
    </w:p>
    <w:sectPr w:rsidR="00A25CDD" w:rsidRPr="00A2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C"/>
    <w:rsid w:val="0006399D"/>
    <w:rsid w:val="000A687F"/>
    <w:rsid w:val="000E5A26"/>
    <w:rsid w:val="00100DE4"/>
    <w:rsid w:val="00110C59"/>
    <w:rsid w:val="001211DA"/>
    <w:rsid w:val="001545E8"/>
    <w:rsid w:val="001C0833"/>
    <w:rsid w:val="0023614C"/>
    <w:rsid w:val="00244E8C"/>
    <w:rsid w:val="00280F5F"/>
    <w:rsid w:val="00291DE3"/>
    <w:rsid w:val="002A3282"/>
    <w:rsid w:val="0031057E"/>
    <w:rsid w:val="00371840"/>
    <w:rsid w:val="003B5A4F"/>
    <w:rsid w:val="00456231"/>
    <w:rsid w:val="00564CBA"/>
    <w:rsid w:val="00574FA7"/>
    <w:rsid w:val="005C2817"/>
    <w:rsid w:val="005F2EC1"/>
    <w:rsid w:val="005F67CF"/>
    <w:rsid w:val="00607736"/>
    <w:rsid w:val="006705D8"/>
    <w:rsid w:val="006E0715"/>
    <w:rsid w:val="0078624F"/>
    <w:rsid w:val="008311C4"/>
    <w:rsid w:val="00850D98"/>
    <w:rsid w:val="0088775C"/>
    <w:rsid w:val="0090203D"/>
    <w:rsid w:val="00906083"/>
    <w:rsid w:val="00940964"/>
    <w:rsid w:val="00963C7D"/>
    <w:rsid w:val="00990A5C"/>
    <w:rsid w:val="009A1D42"/>
    <w:rsid w:val="00A25CDD"/>
    <w:rsid w:val="00AF33CC"/>
    <w:rsid w:val="00AF5924"/>
    <w:rsid w:val="00B54D47"/>
    <w:rsid w:val="00BE4639"/>
    <w:rsid w:val="00C76503"/>
    <w:rsid w:val="00C936B4"/>
    <w:rsid w:val="00CC6B84"/>
    <w:rsid w:val="00CD59F4"/>
    <w:rsid w:val="00CE5658"/>
    <w:rsid w:val="00D02594"/>
    <w:rsid w:val="00D048D7"/>
    <w:rsid w:val="00D70BED"/>
    <w:rsid w:val="00D71F23"/>
    <w:rsid w:val="00D97F58"/>
    <w:rsid w:val="00DA237D"/>
    <w:rsid w:val="00DF59BD"/>
    <w:rsid w:val="00E404DA"/>
    <w:rsid w:val="00EB2B94"/>
    <w:rsid w:val="00EB5B38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1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1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1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1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101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2020-01-02T06:14:00Z</dcterms:created>
  <dcterms:modified xsi:type="dcterms:W3CDTF">2020-01-02T07:18:00Z</dcterms:modified>
</cp:coreProperties>
</file>