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44525E">
      <w:pPr>
        <w:rPr>
          <w:rFonts w:hint="eastAsia" w:eastAsiaTheme="minorEastAsia"/>
          <w:lang w:eastAsia="zh-CN"/>
        </w:rPr>
      </w:pPr>
    </w:p>
    <w:p w14:paraId="047A5F5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本项目由初始报价</w:t>
      </w:r>
      <w:r>
        <w:rPr>
          <w:rFonts w:hint="eastAsia"/>
          <w:sz w:val="28"/>
          <w:szCs w:val="28"/>
          <w:lang w:val="en-US" w:eastAsia="zh-CN"/>
        </w:rPr>
        <w:t>876859.31</w:t>
      </w:r>
      <w:r>
        <w:rPr>
          <w:rFonts w:hint="eastAsia"/>
          <w:sz w:val="28"/>
          <w:szCs w:val="28"/>
        </w:rPr>
        <w:t>元同比例下浮至成交金额</w:t>
      </w:r>
      <w:r>
        <w:rPr>
          <w:rFonts w:hint="eastAsia"/>
          <w:sz w:val="28"/>
          <w:szCs w:val="28"/>
          <w:lang w:val="en-US" w:eastAsia="zh-CN"/>
        </w:rPr>
        <w:t>875810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.00</w:t>
      </w:r>
      <w:r>
        <w:rPr>
          <w:rFonts w:hint="eastAsia"/>
          <w:sz w:val="28"/>
          <w:szCs w:val="28"/>
        </w:rPr>
        <w:t>元</w:t>
      </w:r>
    </w:p>
    <w:p w14:paraId="0A554351"/>
    <w:p w14:paraId="7B78FEED"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45720</wp:posOffset>
            </wp:positionV>
            <wp:extent cx="5273040" cy="6231255"/>
            <wp:effectExtent l="0" t="0" r="3810" b="1714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23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26BE13"/>
    <w:p w14:paraId="221C52B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4672B9"/>
    <w:rsid w:val="00867FFD"/>
    <w:rsid w:val="00DA53A3"/>
    <w:rsid w:val="00F759C5"/>
    <w:rsid w:val="01606460"/>
    <w:rsid w:val="02ED3765"/>
    <w:rsid w:val="037F370B"/>
    <w:rsid w:val="03A5079A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8A94889"/>
    <w:rsid w:val="09277541"/>
    <w:rsid w:val="0968623E"/>
    <w:rsid w:val="0A357BD9"/>
    <w:rsid w:val="0A5B589A"/>
    <w:rsid w:val="0D514D30"/>
    <w:rsid w:val="0DED0EDC"/>
    <w:rsid w:val="0E581B09"/>
    <w:rsid w:val="0E5E6674"/>
    <w:rsid w:val="0FE73C1F"/>
    <w:rsid w:val="114F3A4B"/>
    <w:rsid w:val="12585AE3"/>
    <w:rsid w:val="12AF7DE6"/>
    <w:rsid w:val="139F5206"/>
    <w:rsid w:val="14481ABF"/>
    <w:rsid w:val="14513504"/>
    <w:rsid w:val="14526B25"/>
    <w:rsid w:val="14BA1BCC"/>
    <w:rsid w:val="15F539DC"/>
    <w:rsid w:val="1692774A"/>
    <w:rsid w:val="16BF62CC"/>
    <w:rsid w:val="177B5218"/>
    <w:rsid w:val="17DD521C"/>
    <w:rsid w:val="1A846666"/>
    <w:rsid w:val="1AF31EB6"/>
    <w:rsid w:val="1B9073D6"/>
    <w:rsid w:val="1BC7637F"/>
    <w:rsid w:val="1C282471"/>
    <w:rsid w:val="1D1F12C6"/>
    <w:rsid w:val="1E067C30"/>
    <w:rsid w:val="1E1F7498"/>
    <w:rsid w:val="1F837627"/>
    <w:rsid w:val="201828D9"/>
    <w:rsid w:val="206309DB"/>
    <w:rsid w:val="20692E24"/>
    <w:rsid w:val="20810359"/>
    <w:rsid w:val="210636BE"/>
    <w:rsid w:val="2147101B"/>
    <w:rsid w:val="21BA145D"/>
    <w:rsid w:val="21DF28F7"/>
    <w:rsid w:val="21F229A5"/>
    <w:rsid w:val="21FF5C31"/>
    <w:rsid w:val="22721ADB"/>
    <w:rsid w:val="22853819"/>
    <w:rsid w:val="22FB097B"/>
    <w:rsid w:val="244A1F01"/>
    <w:rsid w:val="2691349C"/>
    <w:rsid w:val="29305ED9"/>
    <w:rsid w:val="2ACB6AE5"/>
    <w:rsid w:val="2B022C02"/>
    <w:rsid w:val="2B085A72"/>
    <w:rsid w:val="2B6E5185"/>
    <w:rsid w:val="2BA271EA"/>
    <w:rsid w:val="2C7A00C8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3504A24"/>
    <w:rsid w:val="340E26E5"/>
    <w:rsid w:val="3420614F"/>
    <w:rsid w:val="347F782C"/>
    <w:rsid w:val="354E3F3E"/>
    <w:rsid w:val="356869EB"/>
    <w:rsid w:val="35AC170D"/>
    <w:rsid w:val="36281A9A"/>
    <w:rsid w:val="36BE6EA2"/>
    <w:rsid w:val="38376972"/>
    <w:rsid w:val="383E6347"/>
    <w:rsid w:val="387917DD"/>
    <w:rsid w:val="39C85F89"/>
    <w:rsid w:val="3A47648A"/>
    <w:rsid w:val="3A6366DE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457EFD"/>
    <w:rsid w:val="41026F1B"/>
    <w:rsid w:val="416E5309"/>
    <w:rsid w:val="43C431C2"/>
    <w:rsid w:val="44291B28"/>
    <w:rsid w:val="44537DCA"/>
    <w:rsid w:val="459B5914"/>
    <w:rsid w:val="465B0381"/>
    <w:rsid w:val="47777325"/>
    <w:rsid w:val="48972F7E"/>
    <w:rsid w:val="490E0833"/>
    <w:rsid w:val="499263F2"/>
    <w:rsid w:val="4A2C135E"/>
    <w:rsid w:val="4ADB09EE"/>
    <w:rsid w:val="4C314321"/>
    <w:rsid w:val="4C961B0B"/>
    <w:rsid w:val="4D1952F5"/>
    <w:rsid w:val="4DFE2C77"/>
    <w:rsid w:val="4E072664"/>
    <w:rsid w:val="4EE61510"/>
    <w:rsid w:val="4F3542B0"/>
    <w:rsid w:val="4FA679C5"/>
    <w:rsid w:val="4FEF0B5B"/>
    <w:rsid w:val="52120376"/>
    <w:rsid w:val="524C0ADB"/>
    <w:rsid w:val="52761E31"/>
    <w:rsid w:val="52E97229"/>
    <w:rsid w:val="52EA49F5"/>
    <w:rsid w:val="55E3081B"/>
    <w:rsid w:val="5609526F"/>
    <w:rsid w:val="568862F1"/>
    <w:rsid w:val="57602DD4"/>
    <w:rsid w:val="5838051C"/>
    <w:rsid w:val="5B036225"/>
    <w:rsid w:val="5B1C4013"/>
    <w:rsid w:val="5BC84A32"/>
    <w:rsid w:val="5CBF559E"/>
    <w:rsid w:val="5CE30DF8"/>
    <w:rsid w:val="5E233B47"/>
    <w:rsid w:val="5EAF5CC6"/>
    <w:rsid w:val="5EC52DEF"/>
    <w:rsid w:val="5F007B36"/>
    <w:rsid w:val="5F3A1CDF"/>
    <w:rsid w:val="606F2E37"/>
    <w:rsid w:val="60C74977"/>
    <w:rsid w:val="619D2829"/>
    <w:rsid w:val="61ED495B"/>
    <w:rsid w:val="61F7347D"/>
    <w:rsid w:val="63C7579C"/>
    <w:rsid w:val="649F153A"/>
    <w:rsid w:val="65223976"/>
    <w:rsid w:val="65463566"/>
    <w:rsid w:val="658E5F6B"/>
    <w:rsid w:val="65F00576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6F906926"/>
    <w:rsid w:val="71AD7A0E"/>
    <w:rsid w:val="71E55A5C"/>
    <w:rsid w:val="72242BA0"/>
    <w:rsid w:val="72EF23FC"/>
    <w:rsid w:val="731903D9"/>
    <w:rsid w:val="731F2F41"/>
    <w:rsid w:val="73C541CA"/>
    <w:rsid w:val="73FA29A7"/>
    <w:rsid w:val="74977E43"/>
    <w:rsid w:val="75625EB3"/>
    <w:rsid w:val="767137CE"/>
    <w:rsid w:val="7671462C"/>
    <w:rsid w:val="769D3B33"/>
    <w:rsid w:val="774E74E1"/>
    <w:rsid w:val="77726987"/>
    <w:rsid w:val="78A90C08"/>
    <w:rsid w:val="79DB03AC"/>
    <w:rsid w:val="79DE4F94"/>
    <w:rsid w:val="7A3A13D5"/>
    <w:rsid w:val="7C1E485E"/>
    <w:rsid w:val="7CF5118C"/>
    <w:rsid w:val="7D1F6064"/>
    <w:rsid w:val="7E3719A3"/>
    <w:rsid w:val="7F250E39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40</Characters>
  <Lines>0</Lines>
  <Paragraphs>0</Paragraphs>
  <TotalTime>26</TotalTime>
  <ScaleCrop>false</ScaleCrop>
  <LinksUpToDate>false</LinksUpToDate>
  <CharactersWithSpaces>40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